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26" w:rsidRPr="00DE5A22" w:rsidRDefault="00DE7E26" w:rsidP="00DE7E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DE5A22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 </w:t>
      </w:r>
      <w:r w:rsidRPr="00DE5A22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DE7E26" w:rsidRPr="00DE5A22" w:rsidRDefault="00DE7E26" w:rsidP="00DE7E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E5A22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รายงานผลการดำเนินงานในรอบปีงบประมาณ  พ.ศ.  </w:t>
      </w:r>
      <w:r w:rsidR="000B01C1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DE7E26" w:rsidRDefault="00DE7E26" w:rsidP="00DE7E26">
      <w:pPr>
        <w:jc w:val="center"/>
      </w:pPr>
      <w:r>
        <w:t>***********************************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DE7E26" w:rsidRPr="00DE7E26" w:rsidTr="001D3A4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B01C1" w:rsidRDefault="000B01C1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ด้วยรัฐธรรมนูญ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กำหนดให้ 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.สภาท้องถิ่น และผู้บริหารท้องถิ่น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เปิดเผยข้อมูลและรายงาน</w:t>
            </w:r>
            <w:r w:rsidR="003C0B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ผลการดำเนินงานให้ประชาชนทราบ รวมตลอดทั้ง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มีกลไกให้ประชาชนใน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ท้องถิน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มีส่วนร่วมด้วย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ประกอบกับระเบียบกระทรวงมหาดไทย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ด้วยระเบียบกระทรวงมหาดไทย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ว่าด้วยการ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แผนพัฒนาขององค์กรป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C0B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(ฉบับที่ ๒) พ.ศ. ๒๕๕๙ ข้อ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30(5)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C0B3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และคณะกรรมการ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พร้อมทั้งประกาศผลการติดตามและประเมินผลแผนพัฒนาให้ประชาชนในท้องถิ่น</w:t>
            </w:r>
            <w:r w:rsidR="003C0B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C0B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โดยเปิดเผยไม่น้อยกว่าสามสิบวัน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โดยอย่างน้อยปีละสองครั้งภายในเดือนเมษายน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และภายในเดือนตุลาคมของทุกปี</w:t>
            </w:r>
          </w:p>
          <w:p w:rsidR="000B01C1" w:rsidRDefault="000B01C1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ดังนั้นเพื่อการปฏิบัติให้เป็นไปตามเจตนารมณ์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ของระเบียบกระทรวงมหาดไทยว่าด้วยการจัดทำแผนพัฒนา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 จึงขอประกาศผลการดำเนินงานการจัดทำงบประมาณ การใช้จ่ายและผลการดำเนินงาน รวมทั้งการติดตามและประเมินผลแผนพัฒนาท้องถิ่น ในรอบปีงบประมาณ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="00842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A30A4" w:rsidRPr="00FA30A4" w:rsidRDefault="00FA30A4" w:rsidP="00FA30A4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ก. วิสัยทัศน์ ของเทศบาลตำบลโพน </w:t>
            </w:r>
          </w:p>
          <w:p w:rsidR="00FA30A4" w:rsidRPr="00FA30A4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"เทศบาลโพนน่าอยู่ เชิดชูวัฒนธรรม การเกษตรอุตสาหกรรม นำพาการศึกษา พัฒนาแหล่งท่องเที่ยว"</w:t>
            </w:r>
          </w:p>
          <w:p w:rsidR="00FA30A4" w:rsidRPr="00FA30A4" w:rsidRDefault="00FA30A4" w:rsidP="00027EA0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ข. </w:t>
            </w:r>
            <w:proofErr w:type="spellStart"/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กิจ ของเทศบาลตำบลโพน </w:t>
            </w:r>
          </w:p>
          <w:p w:rsidR="00FA30A4" w:rsidRPr="00FA30A4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การพัฒนาผ้าไหมแพรวา </w:t>
            </w:r>
          </w:p>
          <w:p w:rsidR="00FA30A4" w:rsidRPr="00FA30A4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การพัฒนาแหล่งท่องเที่ยว </w:t>
            </w:r>
          </w:p>
          <w:p w:rsidR="00FA30A4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การพัฒนาสังคม เศรษฐกิจและสิ่งแวดล้อม</w:t>
            </w:r>
          </w:p>
          <w:p w:rsidR="00FA30A4" w:rsidRDefault="00FA30A4" w:rsidP="00FA30A4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ของเทศบาลตำบลโพนได้กำหนดยุทธศาสตร์และแนวทางการพัฒนายุทธศาสตร์ไว้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FA30A4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ด้านการบริหารการเมืองการปกครอง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ด้านการพัฒนาเศรษฐกิจและการท่องเที่ยว</w:t>
            </w:r>
          </w:p>
          <w:p w:rsidR="00FA30A4" w:rsidRPr="00385D13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A30A4" w:rsidRPr="00FA30A4" w:rsidRDefault="00FA30A4" w:rsidP="00FA30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56693" w:rsidRDefault="00A56693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7EA0" w:rsidRDefault="00027EA0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6F44" w:rsidRDefault="00B56F44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6F44" w:rsidRDefault="00B56F44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7EA0" w:rsidRDefault="00027EA0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7EA0" w:rsidRDefault="00027EA0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100A" w:rsidRDefault="0007100A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ง.</w:t>
            </w: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ได้จัดทำแผนยุทธศาสตร์การพัฒนาและแผนพัฒนา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กระบวนการที่บัญญัติไว้ในระเบียบกระทรวงมหาดไทย โดยผ่านการมีส่วนร่วมของประชาชน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การจัดเวทีประชาคม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การประชุมกรรมการชุมชน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เพื่อรับฟังปัญหาและความต้องการที่แท้จริงของประชาชนในพื้นที่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ก่อนนำมาจัดทำโครงการ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เพื่อพัฒนาพื้นที่ ที่บรรจุไว้ในแผนพัฒนา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ต่อไป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7100A" w:rsidRDefault="0007100A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เทศบาลตำบลโพน ได้ประกาศใช้แผนพัฒนา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โดยได้กำหนดโครงการที่จะดำเนินการตามแผนพัฒนา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721"/>
              <w:gridCol w:w="1465"/>
              <w:gridCol w:w="721"/>
              <w:gridCol w:w="1465"/>
              <w:gridCol w:w="721"/>
              <w:gridCol w:w="1465"/>
              <w:gridCol w:w="721"/>
              <w:gridCol w:w="1480"/>
            </w:tblGrid>
            <w:tr w:rsidR="00787FE3" w:rsidRPr="00385D13" w:rsidTr="00F73E7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0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</w:tr>
            <w:tr w:rsidR="00787FE3" w:rsidRPr="00385D13" w:rsidTr="00F73E7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787FE3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42,259,500.00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48,862,500.00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42,402,500.00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9,462,500.00</w:t>
                  </w:r>
                </w:p>
              </w:tc>
            </w:tr>
            <w:tr w:rsidR="00787FE3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19,755,000.00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13,985,000.00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12,485,000.00</w:t>
                  </w:r>
                </w:p>
              </w:tc>
            </w:tr>
            <w:tr w:rsidR="00787FE3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</w:tr>
            <w:tr w:rsidR="00787FE3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</w:tr>
            <w:tr w:rsidR="00787FE3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3,950,000.00</w:t>
                  </w:r>
                </w:p>
              </w:tc>
            </w:tr>
            <w:tr w:rsidR="00787FE3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63,529,500.00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76,497,500.00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64,267,500.00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79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787FE3" w:rsidRPr="00385D13" w:rsidRDefault="00787FE3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27,827,500.00</w:t>
                  </w:r>
                </w:p>
              </w:tc>
            </w:tr>
          </w:tbl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Default="00787FE3" w:rsidP="000710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FE3" w:rsidRPr="004F6417" w:rsidRDefault="00787FE3" w:rsidP="00787F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F64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จ.</w:t>
            </w:r>
            <w:r w:rsidRPr="004F64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F64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การจัดทำงบประมาณ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B70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AA5C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ผู้บริหารเทศบาลตำบลโพน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ได้ประกาศใช้ข้อบัญญัติงบประมาณ เมื่อวันที่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2560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</w:t>
            </w:r>
            <w:r w:rsidR="00B253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="00B253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ที่บรรจุอยู่ในข้อบัญญัติงบประมาณ จำนวน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35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งบประมาณ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7,563,000 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  <w:r w:rsidRPr="004F641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4"/>
              <w:gridCol w:w="1343"/>
              <w:gridCol w:w="2178"/>
            </w:tblGrid>
            <w:tr w:rsidR="00B2535C" w:rsidRPr="004F6417" w:rsidTr="00F73E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</w:tr>
            <w:tr w:rsidR="00B2535C" w:rsidRPr="004F6417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293,000.00</w:t>
                  </w:r>
                </w:p>
              </w:tc>
            </w:tr>
            <w:tr w:rsidR="00B2535C" w:rsidRPr="004F6417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5,290,000.00</w:t>
                  </w:r>
                </w:p>
              </w:tc>
            </w:tr>
            <w:tr w:rsidR="00B2535C" w:rsidRPr="004F6417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</w:tr>
            <w:tr w:rsidR="00B2535C" w:rsidRPr="004F6417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1,460,000.00</w:t>
                  </w:r>
                </w:p>
              </w:tc>
            </w:tr>
            <w:tr w:rsidR="00B2535C" w:rsidRPr="004F6417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</w:tr>
            <w:tr w:rsidR="00B2535C" w:rsidRPr="004F6417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B2535C" w:rsidRPr="004F6417" w:rsidRDefault="00B2535C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7,563,000.00</w:t>
                  </w:r>
                </w:p>
              </w:tc>
            </w:tr>
          </w:tbl>
          <w:p w:rsidR="0007100A" w:rsidRDefault="0007100A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0B9B" w:rsidRPr="006F6853" w:rsidRDefault="00460B9B" w:rsidP="00460B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F68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60B9B" w:rsidRPr="006F6853" w:rsidRDefault="00460B9B" w:rsidP="00460B9B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6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236E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F6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เทศบาลตำบลโพน ได้ดำเนินการโครงการตามเทศบัญญัติงบประมาณ ปี </w:t>
            </w:r>
            <w:r w:rsidR="00BA1D9E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  <w:r w:rsidRPr="006F68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F68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ในเขตพื้นที่โดยได้รับความร่วมมือ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</w:p>
          <w:p w:rsidR="00460B9B" w:rsidRPr="006F6853" w:rsidRDefault="00460B9B" w:rsidP="00460B9B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0B9B" w:rsidRPr="00460B9B" w:rsidRDefault="00460B9B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7EA0" w:rsidRDefault="00027EA0" w:rsidP="000B01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E7E26" w:rsidRPr="00DE7E26" w:rsidRDefault="00DE7E26" w:rsidP="00DE7E2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73E79" w:rsidRDefault="00F73E79" w:rsidP="00460B9B">
      <w:pPr>
        <w:rPr>
          <w:rFonts w:ascii="TH SarabunPSK" w:hAnsi="TH SarabunPSK" w:cs="TH SarabunPSK"/>
          <w:sz w:val="32"/>
          <w:szCs w:val="32"/>
          <w:cs/>
        </w:rPr>
      </w:pPr>
    </w:p>
    <w:p w:rsidR="00F73E79" w:rsidRDefault="00F73E79" w:rsidP="00F73E79">
      <w:pPr>
        <w:rPr>
          <w:rFonts w:ascii="TH SarabunPSK" w:hAnsi="TH SarabunPSK" w:cs="TH SarabunPSK"/>
          <w:sz w:val="32"/>
          <w:szCs w:val="32"/>
        </w:rPr>
      </w:pPr>
    </w:p>
    <w:p w:rsidR="00E0562B" w:rsidRDefault="00E0562B" w:rsidP="00F73E79">
      <w:pPr>
        <w:rPr>
          <w:rFonts w:ascii="TH SarabunPSK" w:hAnsi="TH SarabunPSK" w:cs="TH SarabunPSK"/>
          <w:sz w:val="32"/>
          <w:szCs w:val="32"/>
        </w:rPr>
      </w:pPr>
    </w:p>
    <w:p w:rsidR="00E0562B" w:rsidRDefault="00E0562B" w:rsidP="00F73E79">
      <w:pPr>
        <w:rPr>
          <w:rFonts w:ascii="TH SarabunPSK" w:hAnsi="TH SarabunPSK" w:cs="TH SarabunPSK"/>
          <w:sz w:val="32"/>
          <w:szCs w:val="32"/>
        </w:rPr>
      </w:pPr>
    </w:p>
    <w:p w:rsidR="00E0562B" w:rsidRDefault="00E0562B" w:rsidP="00F73E79">
      <w:pPr>
        <w:rPr>
          <w:rFonts w:ascii="TH SarabunPSK" w:hAnsi="TH SarabunPSK" w:cs="TH SarabunPSK"/>
          <w:sz w:val="32"/>
          <w:szCs w:val="32"/>
        </w:rPr>
      </w:pPr>
    </w:p>
    <w:p w:rsidR="00E0562B" w:rsidRPr="00385D13" w:rsidRDefault="00E0562B" w:rsidP="00F73E79">
      <w:pPr>
        <w:rPr>
          <w:rFonts w:ascii="TH SarabunPSK" w:hAnsi="TH SarabunPSK" w:cs="TH SarabunPSK"/>
          <w:sz w:val="32"/>
          <w:szCs w:val="32"/>
        </w:rPr>
      </w:pPr>
    </w:p>
    <w:p w:rsidR="00F73E79" w:rsidRPr="00385D13" w:rsidRDefault="00F73E79" w:rsidP="00F73E79">
      <w:pPr>
        <w:jc w:val="center"/>
        <w:rPr>
          <w:rFonts w:ascii="TH SarabunPSK" w:hAnsi="TH SarabunPSK" w:cs="TH SarabunPSK"/>
          <w:sz w:val="32"/>
          <w:szCs w:val="32"/>
        </w:rPr>
      </w:pPr>
      <w:r w:rsidRPr="00385D1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B4C8140" wp14:editId="510761F2">
            <wp:extent cx="1380877" cy="1417701"/>
            <wp:effectExtent l="0" t="0" r="0" b="0"/>
            <wp:docPr id="1" name="Picture 1" descr="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57" cy="14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F73E79" w:rsidRPr="002B1135" w:rsidTr="00F73E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การรายงานผลการดำเนินงานในรอบปีงบประมาณ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</w:p>
          <w:p w:rsidR="00F73E79" w:rsidRPr="002B1135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ระยะที่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ตุลาคม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*******************************************</w:t>
            </w: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ด้วยรัฐธรรมนูญ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กำหนดให้ 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.สภาท้องถิ่น และผู้บริหารท้องถิ่น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เปิดเผยข้อมูลและรายงาน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ผลการดำเนินงานให้ประชาชนทราบ รวมตลอดทั้ง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มีกลไกให้ประชาชนใน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ท้องถิน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มีส่วนร่วมด้วย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ประกอบกับระเบียบกระทรวงมหาดไทย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ด้วยระเบียบกระทรวงมหาดไทย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ว่าด้วยการ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แผนพัฒนาขององค์กรป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(ฉบับที่ ๒) พ.ศ. ๒๕๕๙ ข้อ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30(5)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และคณะกรรมการ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และต้องปิด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โดยเปิดเผยไม่น้อยกว่าสามสิบวัน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โดยอย่างน้อยปีละสองครั้งภายในเดือนเมษายน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และภายในเดือนตุลาคมของทุกปี</w:t>
            </w: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ดังนั้นเพื่อการปฏิบัติให้เป็นไปตามเจตนารมณ์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ของระเบียบกระทรวงมหาดไทยว่าด้วยการจัดทำแผนพัฒนา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 จึงขอประกาศผลการดำเนินงานการจัดทำงบประมาณ การใช้จ่าย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และผลการดำเนินงาน รวมทั้งการติดตามและประเมินผลแผนพัฒนาท้องถิ่น ในรอบปีงบประมาณ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73E79" w:rsidRPr="002B1135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73E79" w:rsidRPr="002B1135" w:rsidTr="00F73E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"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เทศบาลโพนน่าอยู่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เชิดชูวัฒนธรรม การเกษตรอุตสาหกรรม นำพาการศึกษา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พัฒนาแหล่งท่องเที่ยว"</w:t>
            </w:r>
          </w:p>
          <w:p w:rsidR="00F73E79" w:rsidRPr="002B1135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73E79" w:rsidRPr="002B1135" w:rsidTr="00F73E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การพัฒนาผ้าไหมแพรวา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การพัฒนาแหล่งท่องเที่ยว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การพัฒนาสังคม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เศรษฐกิจและสิ่งแวดล้อม</w:t>
            </w:r>
          </w:p>
          <w:p w:rsidR="00F73E79" w:rsidRPr="002B1135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73E79" w:rsidRPr="002B1135" w:rsidTr="00F73E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ของเทศบาลตำบลโพนได้กำหนดยุทธศาสตร์และแนวทางการพัฒนายุทธศาสตร์ไว้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ด้านการบริหารการเมืองการปกครอง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ด้านการพัฒนาเศรษฐกิจและการท่องเที่ยว</w:t>
            </w:r>
          </w:p>
          <w:p w:rsidR="00F73E79" w:rsidRPr="00385D13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Pr="002B1135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73E79" w:rsidRPr="00385D13" w:rsidTr="00F73E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ง.</w:t>
            </w: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ได้จัดทำแผนยุทธศาสตร์การพัฒนาและแผนพัฒนา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กระบวนการที่บัญญัติไว้ในระเบียบกระทรวงมหาดไทย โดยผ่านการมีส่วนร่วมของประชาชน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การจัดเวทีประชาคม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การประชุมกรรมการชุมชน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เพื่อรับฟังปัญหาและความต้องการที่แท้จริงของประชาชนในพื้นที่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ก่อนนำมาจัดทำโครงการ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เพื่อพัฒนาพื้นที่ ที่บรรจุไว้ในแผนพัฒนา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ต่อไป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73E79" w:rsidRPr="00385D13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เทศบาลตำบลโพน ได้ประกาศใช้แผนพัฒนา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โดยได้กำหนดโครงการที่จะดำเนินการตามแผนพัฒนา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721"/>
              <w:gridCol w:w="1465"/>
              <w:gridCol w:w="721"/>
              <w:gridCol w:w="1465"/>
              <w:gridCol w:w="721"/>
              <w:gridCol w:w="1465"/>
              <w:gridCol w:w="721"/>
              <w:gridCol w:w="1480"/>
            </w:tblGrid>
            <w:tr w:rsidR="00F73E79" w:rsidRPr="00385D13" w:rsidTr="00F73E7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0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</w:tr>
            <w:tr w:rsidR="00F73E79" w:rsidRPr="00385D13" w:rsidTr="00F73E7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F73E79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42,259,500.00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48,862,500.00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42,402,500.00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9,462,500.00</w:t>
                  </w:r>
                </w:p>
              </w:tc>
            </w:tr>
            <w:tr w:rsidR="00F73E79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19,755,000.00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13,985,000.00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12,485,000.00</w:t>
                  </w:r>
                </w:p>
              </w:tc>
            </w:tr>
            <w:tr w:rsidR="00F73E79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</w:tr>
            <w:tr w:rsidR="00F73E79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</w:tr>
            <w:tr w:rsidR="00F73E79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3,950,000.00</w:t>
                  </w:r>
                </w:p>
              </w:tc>
            </w:tr>
            <w:tr w:rsidR="00F73E79" w:rsidRPr="00385D1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63,529,500.00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76,497,500.00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64,267,500.00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79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385D1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27,827,500.00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F73E79" w:rsidRPr="004F6417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3E79" w:rsidRPr="004F6417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จ.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การจัดทำงบประมาณ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9B708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9B708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ผู้บริหารเทศบาลตำบลโพน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ได้ประกาศใช้ข้อบัญญัติงบประมาณ เมื่อวันที่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28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2560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35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 งบประมาณ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7,563,000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สามารถจำแนกตามยุทธศาสตร์ ได้ดังนี้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2"/>
                    <w:gridCol w:w="1181"/>
                    <w:gridCol w:w="1916"/>
                  </w:tblGrid>
                  <w:tr w:rsidR="00F73E79" w:rsidRPr="004F6417" w:rsidTr="00F73E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F73E79" w:rsidRPr="004F6417" w:rsidTr="00F73E7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293,000.00</w:t>
                        </w:r>
                      </w:p>
                    </w:tc>
                  </w:tr>
                  <w:tr w:rsidR="00F73E79" w:rsidRPr="004F6417" w:rsidTr="00F73E7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5,290,000.00</w:t>
                        </w:r>
                      </w:p>
                    </w:tc>
                  </w:tr>
                  <w:tr w:rsidR="00F73E79" w:rsidRPr="004F6417" w:rsidTr="00F73E7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</w:tr>
                  <w:tr w:rsidR="00F73E79" w:rsidRPr="004F6417" w:rsidTr="00F73E7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ด้านการบริหารการเมืองการปกครอง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1,460,000.00</w:t>
                        </w:r>
                      </w:p>
                    </w:tc>
                  </w:tr>
                  <w:tr w:rsidR="00F73E79" w:rsidRPr="004F6417" w:rsidTr="00F73E7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ด้านการพัฒนาเศรษฐกิจและการท่องเที่ยว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</w:tr>
                  <w:tr w:rsidR="00F73E79" w:rsidRPr="004F6417" w:rsidTr="00F73E7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F73E79" w:rsidRPr="004F6417" w:rsidRDefault="00F73E79" w:rsidP="00F73E79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7,563,000.00</w:t>
                        </w:r>
                      </w:p>
                    </w:tc>
                  </w:tr>
                </w:tbl>
                <w:p w:rsidR="00F73E79" w:rsidRPr="004F6417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3E79" w:rsidRPr="004F6417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3E79" w:rsidRPr="004F6417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73E79" w:rsidRPr="009C2E03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E0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C2E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 เทศบาลตำบลโพน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1239"/>
              <w:gridCol w:w="1636"/>
              <w:gridCol w:w="1202"/>
              <w:gridCol w:w="1206"/>
              <w:gridCol w:w="2377"/>
              <w:gridCol w:w="2552"/>
            </w:tblGrid>
            <w:tr w:rsidR="00F73E79" w:rsidRPr="009C2E03" w:rsidTr="00F73E79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แหล่งที่มา</w:t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</w:t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F73E79" w:rsidRPr="009C2E0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ก่อสร้างถนน </w:t>
                  </w:r>
                  <w:proofErr w:type="spellStart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ก่อสร้างถนน </w:t>
                  </w:r>
                  <w:proofErr w:type="spellStart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9C2E0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้าง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ก่อสร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้าง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ก่อสร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้าง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</w:tr>
            <w:tr w:rsidR="00F73E79" w:rsidRPr="009C2E0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โครงการจัดงานบุญบั้งไฟแพรวากาฬสินธุ์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อนุรักษ์ประเพณีวัฒนธรรมและส่งเสริมการท่องเที่ยวเชิงวัฒนธรรมให้เป็นที่รู้จักอย่างแพร่หลาย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นักท่องเที่ยวเพิ่มขึ้นศิลปวัฒนธรรมประเพณีที่ดีงามยังคงอยู่คู่ลูกหลานต่อไป</w:t>
                  </w:r>
                </w:p>
              </w:tc>
            </w:tr>
            <w:tr w:rsidR="00F73E79" w:rsidRPr="009C2E03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โครงการอุดหนุนสภาวัฒนธรรม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อุดหนุนสภาวัฒนธรรมเทศบาลตำบลโพนในการ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จัดงานประเพณีบุญบั้งไฟ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9C2E03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ประชาชนได้ร่วมงานบุญบั้งไฟเป็นการสืบสานประเพณี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วัฒนธรรมชุมชนมีความเข้มแข็ง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828"/>
              <w:gridCol w:w="2102"/>
              <w:gridCol w:w="868"/>
              <w:gridCol w:w="1289"/>
              <w:gridCol w:w="2325"/>
              <w:gridCol w:w="2684"/>
            </w:tblGrid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โครงการอุดหนุนศูนย์ข้อมูลข่าวสารการจัดซื้อจัดจ้างอำเภอคำม่วง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อุดหนุนศูนย์ข้อมูลข่าวสารการจัดซื้อจัดจ้างอำเภอคำม่วง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ศูนย์รวมข่าวสารการจัดซื้อจัดจ้างของอำเภอเป็นสถานที่รองรับกิจกรรมการจัดซื้อจัดจ้างในการดำเนินงานมีการบู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การร่วมกัน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แอร์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บิค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สร้างสุขภาพ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เพื่ออุดหนุนกองทุนหลักประกันสุขภาพจัดกิจกรรมส่งเสริมการออกกำลังกายประกอบจังหวะ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(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แอร์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บิค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ประชาชนที่สนใจได้ร่วมกันเต้น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แอร์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บิค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เพื่อสุขภาพร่างกายที่แข็งแรง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ประชาชนในเขตเทศบาลตำบลโพนได้รับการดูแลเอาใจใส่ด้านสุขภาพอย่างทั่วถึง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โครงการสนับสนุนกิจกรรมการศึกษา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ส่งเสริมกิจกรรมทางการศึกษาทุกกิจกรรมที่เป็นประโยชน์และเป็นการส่งเสริมการศึกษา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การร่วมกิจกรรมทางการศึกษาเป็นการส่งเสริมสนับสนุนด้านการศึกษา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จัดอาหารกลางวันให้แก่ 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ร.ร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.ชุมชนโพนฯ และศูนย์เด็กเล็กเทศบาลตำบลโพน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นักเรียนมีอาหารเพียงพอและทั่วถึง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จัดซื้ออาหารเสริม(นม)ให้แก่ 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ร.ร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.ชุมชนโพนฯ และศูนย์เด็กเล็ก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นักเรียนมีอาหารเสริม(นม)เพียงพอและทั่วถึง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โครงการให้บริการ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สัญญาน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INTERNET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ความเร็วสูง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WI FI ZONE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ในบริเวณเขต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เพื่อให้บริการ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สัญญาน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อินเตอร์เน็ตในบริเวณเทศบาล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มีจุดบริการอินเตอร์เน็ตสำหรับประชาชนและผู้สนใจทั่วไปใช้บริการ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โครงการฟื้นของเก่าเล่าความหลัง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จัดเวทีเสวนาสำหรับผู้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สุง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อายุ เพื่อให้ได้มาพบปะคุยกัน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สุง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อายุได้มาพบปะคุยกัน</w:t>
                  </w:r>
                </w:p>
              </w:tc>
            </w:tr>
            <w:tr w:rsidR="00F73E79" w:rsidRPr="008745C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โครงการแข่งขันกีฬาแพรวาฟุตซอ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ลลีก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เพื่อแข่งขันกีฬาแพรวาฟุตซอ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ลลีก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ตลอดทั้งปี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8745C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จัดแข่งขันกีฬาแพรวาฟุต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ซอ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ลลีก</w:t>
                  </w:r>
                  <w:proofErr w:type="spellEnd"/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114"/>
              <w:gridCol w:w="1480"/>
              <w:gridCol w:w="861"/>
              <w:gridCol w:w="1394"/>
              <w:gridCol w:w="2175"/>
              <w:gridCol w:w="2072"/>
            </w:tblGrid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โครงการแข่งขันกีฬาฟุตบอลแพร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เพื่อจัดแข่งขันกีฬาแพร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จัดแข่งขันกีฬาแพร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โครงการแข่งขันกีฬาประชาชนท้องถิ่นคำม่วงสัมพันธ์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ร่วมแข่งขันกีฬาประชาชนท้องถิ่นคำม่วงสัมพันธ์กับเทศบาล/หน่วยงานอื่นในเขตอำเภอคำม่วง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ประชาชนในท้องถิ่นอำเภอคำม่วงมีความสามัคคี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จัดเก็บข้อมูลพื้นฐานครัวเรือน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เพื่อส่งเสริมให้ความรู้พื้นฐานด้านกีฬากับเด็กเยาวชนในช่วง ปิดเทอม เช่น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ทักษะกีฬาฟุตบอล 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วาอ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คาเดมี่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เด็กและ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เยาว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ชามีความรู้พื้นฐานด้านกีฬาเพิ่ม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เพื่อส่งเสริมการทำกิจกรรมที่เป็นประโยชน์ร่วมกันของเยาวชน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เยาวชนมีความเข้มแข็ง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เพื่อส่งเสริมสนับสนุนให้นักกีฬาเข้าร่วมแข่งขันในระดับต่างๆ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นักกีฬามีโอกาสได้เข้าร่วมแข่งขันในระดับต่างๆ เพิ่มขึ้น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โครงการส่งเสริมกิจกรรมชมรม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เงินอุดหนุน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จัดกิจกรรมวันผู้สูงอายุส่งเสริมกิจกรรมสุขภาพ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ผู้สูงอายุได้ร่วมกิจกรรม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 งานเทศกาลและรัฐพิธีต่าง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1,600,000.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cr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จัดงานรัฐพิธี งานเทศกาล งานประเพณี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และตามวันสำคัญของทางราชการและทางศาสนา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ประชาชนได้มีส่วนร่วมเป็นการสืบสานประเพณีวัฒนธรรม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ประชาชนมีความสามัคคีมีความเข้มแข็ง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โครงคัดแยกขยะ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เพื่อส่งเสริมให้ประชาชนมีการคัดแยกขยะโดยจัดกิจกรรมคัดแยกขยะแลกไข่หรือสิ่งอื่น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ชุมชนสะอาด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372"/>
              <w:gridCol w:w="2100"/>
              <w:gridCol w:w="883"/>
              <w:gridCol w:w="1121"/>
              <w:gridCol w:w="2453"/>
              <w:gridCol w:w="2167"/>
            </w:tblGrid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โครงการจัดงานพุทราหวาน สืบสานวัฒนธรรมผู้ไทยแพรวาบ้านโพน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จัดงานมหกรรมแพรวาพุทราหวานเพื่อส่งเสริมการท่องเที่ยว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ประชาชนมีรายได้เพิ่มขึ้นนักท่องเที่ยวเพิ่มขึ้น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ฝึกอบรมพัฒนาประสิทธิภาพของบุคลากร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ส่งบุคลากรเข้ารับการฝึกอบรม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บุคลากรเทศบาลตำบลโพน มีความรู้ความชำนาญและมีประสบการณ์เพิ่มขึ้น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โครงการพัฒนาศักยภาพผู้นำชุมชน/ผู้นำท้องถิ่น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พัฒนาศักยภาพผู้นำชุมชนด้านการมีส่วนร่วม/ผู้นำท้องถิ่นด้าน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กฏหมาย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กลุ่มผู้นำมีความรู้และประสบการณ์เพิ่มขึ้น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โครงการจัดทำวารสารประชาสัมพันธ์กิจกรรมของเทศบาล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จัดทำเอกสาร/วารสารแผ่นพับและจัดทำ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เว็ปไซต์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เผยแพร่กิจกรรมของเทศบาล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ประชาชนเข้าถึงข้อมูลได้ง่ายมีเอกสาร วารสาร เผยแพร่กิจกรรมต่างๆ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ทำแผ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พัฒนา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และแผนชุมชน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จัดทำแผนพัฒนาเทศบาล/แผนชุมชน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มีแผนพัฒนาเทศบาลเพื่อใช้เป็นกรอบแนวทางในการพัฒนา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โครงการเทศบาล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เคลี่ยน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ออกหน่วยพบปะให้บริการประชาชน ตรวจสุขภาพให้ความรู้ด้านกฎหมาย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ประชาชนได้รับการเอาใจใส่ดูแลสุขภาพและมีความรู้ด้านกฎหมายทั่วถึง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โครงการจัดกิจกรรม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เพื่อจัดทำกิจกรรม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 ให้กับเทศบาลตำบลโพน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บุคลากรมีความรู้ความเข้าใจเรื่อง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 มากขึ้น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โครงการฝึกทบทวน 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จัดฝึกทบทวน อปพร. แก่ประชาชนในเขตเทศบาลและจัดกิจกรรมวันอปพร.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อปพร.มีความรู้ความชำนาญสามารถปฏิบัติงานได้ดียิ่งขึ้น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โครงการสนับสนุนกิจกรรม 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จัดซื้อวัสดุอุปกรณ์ต่างๆ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ที่เี่ยว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ข้องในงาน อปพร รวมถึงค่าตอบแทน อปพร.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ที่ได้รับคำสั่งจาก ผอ.ศูนย์ฯ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กิจกรรม อปพร.มีวัสดุอุปกรณ์เพียงพอ ในการปฏิบัติงาน</w:t>
                  </w:r>
                </w:p>
              </w:tc>
            </w:tr>
          </w:tbl>
          <w:p w:rsidR="00F73E79" w:rsidRPr="00E504DE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481"/>
              <w:gridCol w:w="1945"/>
              <w:gridCol w:w="958"/>
              <w:gridCol w:w="1121"/>
              <w:gridCol w:w="2460"/>
              <w:gridCol w:w="2131"/>
            </w:tblGrid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เพื่อเป็นค่าใช้จ่ายของศูนย์ในการดำเนินกิจกรรมตั้งจุดสกัดช่วงเทศกาล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ป้องกันและลดอุบัติเหตุที่อาจจะเกิดขึ้นได้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โครงการการแพทย์ฉุกเฉิน (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เพื่อบริหารจัดการหน่วยกู้ชีพเทศบาลตำบลโพน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ประชาชนได้รับบริการและความช่วยเหลือทางสาธารณสุข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โครงการป้องกันและแก้ไขปัญหายาเสพติด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เพื่อฝึกอบรมให้ความรู้เบื้องต้นเกี่ยวกับยาเสพติดเพื่อบำบัดฟื้นฟูผู้ติดยาเสพติด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ปัญหายาเสพติดลดลง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โครงการฝึกอบรมให้ความรู้เกี่ยวกับกฎจราจรเบื้องต้น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เพื่อฝึกอบรมให้ความรู้เกี่ยวกับกฎจราจรเบื้องต้น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ประชาชนมีความรู้ เกี่ยวกับกฎจราจรเบื้องต้น</w:t>
                  </w:r>
                </w:p>
              </w:tc>
            </w:tr>
          </w:tbl>
          <w:p w:rsidR="00F73E79" w:rsidRPr="00E504DE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Pr="00E504DE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04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ฉ.</w:t>
            </w:r>
            <w:r w:rsidRPr="00E504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การใช้จ่ายงบประมาณ</w:t>
            </w:r>
            <w:r w:rsidRPr="00E504DE">
              <w:rPr>
                <w:rFonts w:ascii="THSarabunNew" w:eastAsia="Times New Roman" w:hAnsi="THSarabunNew" w:cs="Angsana New"/>
                <w:sz w:val="18"/>
                <w:szCs w:val="18"/>
              </w:rPr>
              <w:br/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มีการใช้จ่ายงบประมาณในการดำเนินโครงการตามข้อบัญญัติงบประมาณ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โดยได้มีการก่อหนี้ผูกพัน/ ลงนามในสัญญา รวม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2,600,739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มีการเบิกจ่ายงบประมาณ จำนวน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1,816,059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ล้านบาท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978"/>
              <w:gridCol w:w="1852"/>
              <w:gridCol w:w="978"/>
              <w:gridCol w:w="2503"/>
            </w:tblGrid>
            <w:tr w:rsidR="00F73E79" w:rsidRPr="00E504DE" w:rsidTr="00F73E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143,982.00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1,755,721.86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1,115,023.86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201,035.00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201,035.00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</w:tr>
            <w:tr w:rsidR="00F73E79" w:rsidRPr="00E504DE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2,600,738.86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504DE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1,816,058.86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6D94">
              <w:rPr>
                <w:rFonts w:ascii="THSarabunNew" w:eastAsia="Times New Roman" w:hAnsi="THSarabunNew" w:cs="Angsana New"/>
                <w:sz w:val="18"/>
                <w:szCs w:val="18"/>
              </w:rPr>
              <w:t>  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รายละเอียดโครงการในข้อบัญญัติงบประมาณเทศบาลตำบลโพน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ที่มีการก่อหนี้ผูกพัน/ลงนามในสัญญา มีดังนี้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136"/>
              <w:gridCol w:w="1596"/>
              <w:gridCol w:w="1147"/>
              <w:gridCol w:w="1289"/>
              <w:gridCol w:w="1168"/>
              <w:gridCol w:w="1650"/>
              <w:gridCol w:w="1190"/>
              <w:gridCol w:w="1034"/>
            </w:tblGrid>
            <w:tr w:rsidR="00F73E79" w:rsidRPr="00130ABA" w:rsidTr="00F73E79">
              <w:trPr>
                <w:tblCellSpacing w:w="15" w:type="dxa"/>
              </w:trPr>
              <w:tc>
                <w:tcPr>
                  <w:tcW w:w="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แหล่งที่มา</w:t>
                  </w: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คู่สัญญา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ระยะเวลาการดำเนินงาน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ซอยกระบวยหัวขวาง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ก่อสรา้ง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48,982.00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โครงการซ่อมแซมถนนลูกรังในเขตเทศบาลโพน (จำนวน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สาย)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โครงการ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สนับสนุนกิจกรรมการศึกษา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เงินอุดหนุน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กิจกรรมการศึกษา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551,500.00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253,156.86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โครงการให้บริการ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สัญญาน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INTERNET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ความเร็วสูง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WI FI ZONE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ในบริเวณเขตเทศบาล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โครงการให้บริการ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สัณ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ญาณ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internet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ความเร็วสูง 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wi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fi zone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ในบริเวณเขตเทศบาล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โครงการแข่งขันกีฬาฟุตบอลแพร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107,567.00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โครงการแข่งขันกีฬาฟุตบอลแพร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008"/>
              <w:gridCol w:w="1795"/>
              <w:gridCol w:w="985"/>
              <w:gridCol w:w="1121"/>
              <w:gridCol w:w="1047"/>
              <w:gridCol w:w="2497"/>
              <w:gridCol w:w="1190"/>
              <w:gridCol w:w="453"/>
            </w:tblGrid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โครงการจัดการแข่งขันฟุต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ซอล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โครงการส่งเสริมกิจกรรมเยาวชน (เข้าค่ายหัดบิน การผลิตสื่อเพื่อชุมชน)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โครงการส่งนักกีฬาเข้าร่วมแข่งขันระดับ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เงินอุดหนุน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แขัง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F73E79" w:rsidRPr="00130ABA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130ABA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164"/>
              <w:gridCol w:w="1948"/>
              <w:gridCol w:w="1086"/>
              <w:gridCol w:w="1121"/>
              <w:gridCol w:w="1047"/>
              <w:gridCol w:w="2042"/>
              <w:gridCol w:w="1190"/>
              <w:gridCol w:w="453"/>
            </w:tblGrid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6,035.00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รณมัส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รณมัส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รณมัส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</w:t>
                  </w: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เพณ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วันออกพรรษา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โครงการจัดงานบุญกฐินสามัคคี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06/10/2560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  <w:tr w:rsidR="00F73E79" w:rsidRPr="00713A38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โครงการส่งเสริมกิจกรรมชมรมผู้สูงอายุ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โครงการส่งเสริมกิจกรรมชมรมผู้สูงอายุ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713A38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965"/>
              <w:gridCol w:w="1871"/>
              <w:gridCol w:w="957"/>
              <w:gridCol w:w="1289"/>
              <w:gridCol w:w="1168"/>
              <w:gridCol w:w="2435"/>
              <w:gridCol w:w="1190"/>
              <w:gridCol w:w="221"/>
            </w:tblGrid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 งานเทศกาลและรัฐพิธีต่าง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ถิ่นภูไทยราชินีไหมแพรวา พุทราหวานบ้านโพน ครั้งที่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19,625.00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19,128.00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โครงการจัดงานนมัสการพระบรมสารีริกธาตุ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โครงการจัดงานบุญมหาชาติ (บุญเดือนสี่)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โครงการจัดงานบุญมหาชาติ (บุญเดือนสี่)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โครงการจัดงานบุญมหาชาติ (บุญเดือนสี่)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248"/>
              <w:gridCol w:w="1901"/>
              <w:gridCol w:w="849"/>
              <w:gridCol w:w="1121"/>
              <w:gridCol w:w="1168"/>
              <w:gridCol w:w="2166"/>
              <w:gridCol w:w="1190"/>
              <w:gridCol w:w="453"/>
            </w:tblGrid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โครงการจัดงานพุทราหวาน สืบสานวัฒนธรรมผู้ไทยแพรวาบ้านโพน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โครงการจัดงานพุทราหวาน สืบสานวัฒนธรรมผู้ไทยแพรวาบ้านโพน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ฝึกอบรมพัฒนาประสิทธิภาพของบุคลากร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167,285.00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ฝึกอบรมพัฒนาประสิทธิภาพของบุคลากร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โครงการจัดทำวารสารประชาสัมพันธ์กิจกรรมของเทศบาล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โครงการจัดทำวารสารประชาสัมพันธ์กิจกรรมของเทศบาล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ทำแผ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พัฒนา 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และแผนชุมชน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โครงการประชุมประชาคมเพื่อจัดทำและทบทวนแผนพัฒนาเทศบาลสี่ปี (พ.ศ.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2561-2564)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29,250.00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F73E79" w:rsidRPr="00E1432C" w:rsidTr="00F73E7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โครงการการแพทย์ฉุกเฉิน (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โครงการการแพทย์ฉุกเฉิน (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3E79" w:rsidRPr="00E1432C" w:rsidRDefault="00F73E79" w:rsidP="00F73E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Pr="00854661" w:rsidRDefault="00F73E79" w:rsidP="00F73E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</w:pP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 xml:space="preserve">รายงานสรุปผลการดำเนินงาน ปี 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>2561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br/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เทศบาลตำบลโพน คำม่วง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 xml:space="preserve"> 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จ.กาฬสินธุ์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 xml:space="preserve"> </w:t>
            </w:r>
          </w:p>
          <w:tbl>
            <w:tblPr>
              <w:tblW w:w="4864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617"/>
              <w:gridCol w:w="815"/>
              <w:gridCol w:w="617"/>
              <w:gridCol w:w="815"/>
              <w:gridCol w:w="617"/>
              <w:gridCol w:w="815"/>
              <w:gridCol w:w="617"/>
              <w:gridCol w:w="815"/>
              <w:gridCol w:w="639"/>
              <w:gridCol w:w="695"/>
            </w:tblGrid>
            <w:tr w:rsidR="00F73E79" w:rsidRPr="00854661" w:rsidTr="00F73E79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noWrap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แผนการดำเนินการ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F73E79" w:rsidRPr="00854661" w:rsidTr="00F73E7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F73E79" w:rsidRPr="00854661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lastRenderedPageBreak/>
                    <w:t>1.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42.26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F73E79" w:rsidRPr="00854661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15.18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5.29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1.12</w:t>
                  </w:r>
                </w:p>
              </w:tc>
            </w:tr>
            <w:tr w:rsidR="00F73E79" w:rsidRPr="00854661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F73E79" w:rsidRPr="00854661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0.20</w:t>
                  </w:r>
                </w:p>
              </w:tc>
            </w:tr>
            <w:tr w:rsidR="00F73E79" w:rsidRPr="00854661" w:rsidTr="00F73E7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73E79" w:rsidRPr="00854661" w:rsidRDefault="00F73E79" w:rsidP="00F73E79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</w:tr>
          </w:tbl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757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D67572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D675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ที่เกี่ยวข้องมีข้อสงสัยหรือมีความประสงค์จะเสนอความคิดเห็นหรือข้อเสนอแนะ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675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การบริหารงานของเทศบาลตำบลโพนทราบ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</w:r>
          </w:p>
          <w:p w:rsidR="00F73E79" w:rsidRPr="00D67572" w:rsidRDefault="00F73E79" w:rsidP="00F73E79">
            <w:pPr>
              <w:spacing w:beforeAutospacing="1" w:after="100" w:afterAutospacing="1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            </w:t>
            </w:r>
            <w:r w:rsidRPr="00D6757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จึงประกาศมาเพื่อทราบโดยทั่วกัน</w:t>
            </w:r>
          </w:p>
          <w:p w:rsidR="00F73E79" w:rsidRDefault="00F73E79" w:rsidP="00F73E79">
            <w:pPr>
              <w:spacing w:beforeAutospacing="1" w:after="100" w:afterAutospacing="1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ประกาศ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27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2561</w:t>
            </w:r>
          </w:p>
          <w:p w:rsidR="00F73E79" w:rsidRDefault="00F73E79" w:rsidP="00F73E79">
            <w:pPr>
              <w:spacing w:before="100" w:beforeAutospacing="1" w:after="100" w:afterAutospacing="1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  <w:p w:rsidR="00F73E79" w:rsidRPr="001829DC" w:rsidRDefault="00F73E79" w:rsidP="00F73E7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proofErr w:type="spellStart"/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งณฐ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 การถัก</w:t>
            </w:r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F73E79" w:rsidRPr="001829DC" w:rsidRDefault="00F73E79" w:rsidP="00F73E7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ปลัดเทศบาล  ปฏิบัติหน้าที่</w:t>
            </w:r>
          </w:p>
          <w:p w:rsidR="00F73E79" w:rsidRPr="000464F5" w:rsidRDefault="00F73E79" w:rsidP="00F73E7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นายกเทศมนตรีตำบลโพน</w:t>
            </w:r>
          </w:p>
        </w:tc>
      </w:tr>
      <w:tr w:rsidR="00F73E79" w:rsidRPr="00385D13" w:rsidTr="00F73E7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73E79" w:rsidRPr="00385D13" w:rsidRDefault="00F73E79" w:rsidP="00F73E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3.4pt;height:547.2pt" o:ole="">
                  <v:imagedata r:id="rId7" o:title=""/>
                </v:shape>
                <w:control r:id="rId8" w:name="Object 6" w:shapeid="_x0000_i1026"/>
              </w:object>
            </w:r>
          </w:p>
        </w:tc>
      </w:tr>
    </w:tbl>
    <w:p w:rsidR="00F73E79" w:rsidRPr="00385D13" w:rsidRDefault="00F73E79" w:rsidP="00F73E79">
      <w:pPr>
        <w:rPr>
          <w:rFonts w:ascii="TH SarabunPSK" w:hAnsi="TH SarabunPSK" w:cs="TH SarabunPSK"/>
          <w:sz w:val="32"/>
          <w:szCs w:val="32"/>
        </w:rPr>
      </w:pPr>
    </w:p>
    <w:p w:rsidR="00A15AFC" w:rsidRDefault="00A15AFC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63F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ตามแผนพัฒนาเทศบาล  ประจำปี 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F73E79" w:rsidRPr="007063FE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6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การพัฒนาด้าน</w:t>
      </w:r>
      <w:r w:rsidRPr="007063F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</w:t>
      </w:r>
    </w:p>
    <w:p w:rsidR="00F73E79" w:rsidRPr="00EC6668" w:rsidRDefault="00F73E79" w:rsidP="00F73E79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666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p w:rsidR="00F73E79" w:rsidRPr="00EC6668" w:rsidRDefault="00F73E79" w:rsidP="00F73E79">
      <w:pPr>
        <w:spacing w:after="0" w:line="240" w:lineRule="auto"/>
        <w:ind w:left="15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4"/>
        <w:gridCol w:w="1708"/>
        <w:gridCol w:w="1177"/>
        <w:gridCol w:w="1404"/>
        <w:gridCol w:w="1584"/>
        <w:gridCol w:w="1579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Pr="001D5E40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.โครงการซ่อมแซมถนนลูกรังภายในเขตเทศบาลซ่อมแซมถนนลูกรัง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</w:p>
        </w:tc>
        <w:tc>
          <w:tcPr>
            <w:tcW w:w="2835" w:type="dxa"/>
          </w:tcPr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ซ่อมแซมถนนลูกรัง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 ภายในเขตเทศบาล</w:t>
            </w:r>
          </w:p>
        </w:tc>
        <w:tc>
          <w:tcPr>
            <w:tcW w:w="1418" w:type="dxa"/>
          </w:tcPr>
          <w:p w:rsidR="00F73E79" w:rsidRPr="00A14FC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685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ใช้งบ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Pr="00863D1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3D1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2  ด้านการอนุรักษ์ทรัพยากรธรรมชาติและสิ่งแวดล้อม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แผนงานสาธารณสุขและสิ่งแวดล้อม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ไม่ได้ดำเนินการในระยะ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เดือนแรก)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Pr="00B61D0A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3E79" w:rsidRPr="00DB069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 แผนงาน</w:t>
      </w: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1653"/>
        <w:gridCol w:w="1165"/>
        <w:gridCol w:w="1390"/>
        <w:gridCol w:w="1620"/>
        <w:gridCol w:w="1541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1.โครงการสนับสนุนค่าใช้จ่ายการบริหารการศึกษา</w:t>
            </w:r>
          </w:p>
        </w:tc>
        <w:tc>
          <w:tcPr>
            <w:tcW w:w="2835" w:type="dxa"/>
          </w:tcPr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ส่งเสริมกิจกรรมทางการศึกษาทุกกิจกรรมที่เป็นประโยชน์และเป็นการส่งเสริมการศึกษา</w:t>
            </w:r>
          </w:p>
        </w:tc>
        <w:tc>
          <w:tcPr>
            <w:tcW w:w="1418" w:type="dxa"/>
          </w:tcPr>
          <w:p w:rsidR="00F73E79" w:rsidRPr="00612EF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-ค่าใช้จ่ายในการสนับสนุนการบริหารสถานศึกษาและส่งเสริมกิจกรรมพัฒนาทักษะเด็กเล็ก จำนวน 50,000  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2.โครงการอาหารกลางวัน</w:t>
            </w:r>
          </w:p>
        </w:tc>
        <w:tc>
          <w:tcPr>
            <w:tcW w:w="2835" w:type="dxa"/>
          </w:tcPr>
          <w:p w:rsidR="00F73E79" w:rsidRPr="00F567C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จัดอาหารกลางวันให้แก่โรงเรียนชุมชนโพนพิทยาคมและศูนย์เด็กเล็กเทศบาลตำบลโพน</w:t>
            </w:r>
          </w:p>
        </w:tc>
        <w:tc>
          <w:tcPr>
            <w:tcW w:w="1418" w:type="dxa"/>
          </w:tcPr>
          <w:p w:rsidR="00F73E79" w:rsidRPr="00F567C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F73E79" w:rsidRPr="00616216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-อาหารกลางวัน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551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16216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    </w:t>
            </w:r>
          </w:p>
          <w:p w:rsidR="00F73E79" w:rsidRPr="00616216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F73E79" w:rsidRPr="00616216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2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3.โครงการอาหารเสริม (นม)</w:t>
            </w:r>
          </w:p>
        </w:tc>
        <w:tc>
          <w:tcPr>
            <w:tcW w:w="2835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จัดซื้ออาหารเสริม (นม)ให้แก่โรงเรียนชุมชนโพนพิทยาคมและศูนย์เด็กเล็กเทศบาลตำบลโพน</w:t>
            </w:r>
          </w:p>
        </w:tc>
        <w:tc>
          <w:tcPr>
            <w:tcW w:w="1418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955</w:t>
            </w:r>
          </w:p>
        </w:tc>
        <w:tc>
          <w:tcPr>
            <w:tcW w:w="2363" w:type="dxa"/>
          </w:tcPr>
          <w:p w:rsidR="00F73E79" w:rsidRPr="00FB6D2A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ใช้งบ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253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156.86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A50F1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.โครงการให้บริการ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ความเร็วสูง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Wi Fi Zone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ในบริเวณเทศบาล</w:t>
            </w:r>
          </w:p>
        </w:tc>
        <w:tc>
          <w:tcPr>
            <w:tcW w:w="2835" w:type="dxa"/>
          </w:tcPr>
          <w:p w:rsidR="00F73E79" w:rsidRPr="00A50F1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จัดให้มีจุดให้บริการ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ในบริเวณเทศบาล</w:t>
            </w:r>
          </w:p>
        </w:tc>
        <w:tc>
          <w:tcPr>
            <w:tcW w:w="1418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85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FB6D2A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-จัดให้มีจุดให้บริการ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ใช้งบประมาณในการจัดจ้าง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FB6D2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0"/>
        <w:gridCol w:w="1805"/>
        <w:gridCol w:w="1197"/>
        <w:gridCol w:w="1334"/>
        <w:gridCol w:w="1557"/>
        <w:gridCol w:w="1503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</w:t>
            </w: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.โครงการส่งเสริมและสนับสนุนความสามารถด้านการแข่งขันกีฬา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ส่งเสริมและสนับสนุนความสามารถด้านการแข่งขันกีฬา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Pr="0098046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โครงการแข่งขันฟุตบอลแพร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วาคัพ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คงเหลือ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433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A84244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โครงการส่งทีมนักกีฬาเข้าร่วมการแข่งขันฟุตบอลแพร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วาคัพ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Pr="00A50F1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.โครงการสำรวจข้อมูลพื้นฐานครัวเรือน</w:t>
            </w:r>
          </w:p>
        </w:tc>
        <w:tc>
          <w:tcPr>
            <w:tcW w:w="2835" w:type="dxa"/>
          </w:tcPr>
          <w:p w:rsidR="00F73E79" w:rsidRPr="00A50F1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สำรวจข้อมูลพื้นฐานครัวเรือน</w:t>
            </w:r>
          </w:p>
        </w:tc>
        <w:tc>
          <w:tcPr>
            <w:tcW w:w="1560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54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15622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-มีข้อมูลพื้นฐานครัวเรือนสำหรับใช้ในการวางแผนพัฒนาท้องถิ่น และใช้เป็นข้อมูลให้ส่วนราชการที่เกี่ยวข้อง (ไม่มีค่าใช้จ่าย)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สาธารณสุขและสิ่งแวดล้อม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9"/>
        <w:gridCol w:w="1676"/>
        <w:gridCol w:w="1170"/>
        <w:gridCol w:w="1396"/>
        <w:gridCol w:w="1562"/>
        <w:gridCol w:w="1583"/>
      </w:tblGrid>
      <w:tr w:rsidR="00F73E79" w:rsidRPr="007F2F68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85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.โครงการควบคุมและป้องกันโรคไข้เลือดออก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3E79" w:rsidRPr="009E4094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ประชาชนได้รับความรู้ในการป้องกันและควบคุมการเกิดโรคระบาดตามฤดูกาล 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</w:p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3E79" w:rsidRPr="00A14FC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5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5058C1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5058C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F73E79" w:rsidTr="00F73E79">
        <w:tc>
          <w:tcPr>
            <w:tcW w:w="351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.โครงการป้องกันและควบคุมโรค    พิษสุนัขบ้า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ป้องกันและควบคุมโรคพิษสุนัขบ้า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85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094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9E40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E409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ดำเนินการแล้ว ใช้งบ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491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(ไม่ได้ดำเนินการในระยะ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เดือนแรก)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3  ด้านการพัฒนาสังคม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724"/>
        <w:gridCol w:w="1345"/>
        <w:gridCol w:w="1332"/>
        <w:gridCol w:w="1584"/>
        <w:gridCol w:w="1496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1.โครงการสงเคราะห์ผู้พิการหรือทุพพลภาพ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3E79" w:rsidRPr="00824D41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ให้การสงเคราะห์ผู้พิการหรือทุพพลภาพ</w:t>
            </w:r>
          </w:p>
        </w:tc>
        <w:tc>
          <w:tcPr>
            <w:tcW w:w="1560" w:type="dxa"/>
          </w:tcPr>
          <w:p w:rsidR="00F73E79" w:rsidRPr="009D6955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    ผู้พิการหรือทุพพลภาพ</w:t>
            </w:r>
          </w:p>
        </w:tc>
        <w:tc>
          <w:tcPr>
            <w:tcW w:w="1543" w:type="dxa"/>
          </w:tcPr>
          <w:p w:rsidR="00F73E79" w:rsidRPr="00CB7CF6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จ่ายเบี้ยยังชีพผู้พิการ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 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2.โครงการสงเคราะห์ผู้ป่วยเอดส์</w:t>
            </w:r>
          </w:p>
        </w:tc>
        <w:tc>
          <w:tcPr>
            <w:tcW w:w="2835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ให้การสงเคราะห์ผู้ป่วยเอดส์</w:t>
            </w:r>
          </w:p>
        </w:tc>
        <w:tc>
          <w:tcPr>
            <w:tcW w:w="1560" w:type="dxa"/>
          </w:tcPr>
          <w:p w:rsidR="00F73E79" w:rsidRPr="009D6955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จ่ายเบี้ยยังชีพผู้ป่วยเอดส์</w:t>
            </w:r>
          </w:p>
        </w:tc>
        <w:tc>
          <w:tcPr>
            <w:tcW w:w="1543" w:type="dxa"/>
          </w:tcPr>
          <w:p w:rsidR="00F73E79" w:rsidRPr="00CB7CF6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จ่ายเบี้ยยังชีพให้ผู้ป่วยเอดส์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3.โครงการสงเคราะห์ผู้สูงอายุ</w:t>
            </w:r>
          </w:p>
        </w:tc>
        <w:tc>
          <w:tcPr>
            <w:tcW w:w="2835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ให้การสงเคราะห์ผู้สูงอายุ</w:t>
            </w:r>
          </w:p>
        </w:tc>
        <w:tc>
          <w:tcPr>
            <w:tcW w:w="1560" w:type="dxa"/>
          </w:tcPr>
          <w:p w:rsidR="00F73E79" w:rsidRPr="009D6955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จ่ายเบี้ยยังชีพผู้สูงอายุ</w:t>
            </w:r>
          </w:p>
        </w:tc>
        <w:tc>
          <w:tcPr>
            <w:tcW w:w="1543" w:type="dxa"/>
          </w:tcPr>
          <w:p w:rsidR="00F73E79" w:rsidRPr="00CB7CF6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B7CF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จ่ายเบี้ยยังชีพผู้สูงอายุ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588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.โครงการส่งเสริมกิจกรรมชมรมผู้สูงอายุ</w:t>
            </w:r>
          </w:p>
        </w:tc>
        <w:tc>
          <w:tcPr>
            <w:tcW w:w="2835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จัดกิจกรรมวันผู้สูงอายุส่งเสริมกิจกรรมสุขภาพผู้สูงอายุ</w:t>
            </w:r>
          </w:p>
        </w:tc>
        <w:tc>
          <w:tcPr>
            <w:tcW w:w="1560" w:type="dxa"/>
          </w:tcPr>
          <w:p w:rsidR="00F73E79" w:rsidRPr="00CE048C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543" w:type="dxa"/>
          </w:tcPr>
          <w:p w:rsidR="00F73E79" w:rsidRPr="00CB7CF6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032843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จัดกิจกรรมโรงเรียนผู้สูงอายุ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2835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เพื่อก่อสร้างและซ่อมแซมบ้านให้ผู้ยากไร้และผู้ด้อยโอกาส</w:t>
            </w:r>
          </w:p>
        </w:tc>
        <w:tc>
          <w:tcPr>
            <w:tcW w:w="1560" w:type="dxa"/>
          </w:tcPr>
          <w:p w:rsidR="00F73E79" w:rsidRPr="00032843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ผู้ยากไร้และผู้ด้อยโอกาสในเขตเทศบาลโพน 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3" w:type="dxa"/>
          </w:tcPr>
          <w:p w:rsidR="00F73E79" w:rsidRPr="00CB7CF6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032843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เพื่อก่อสร้างและซ่อมแซมบ้านให้ผู้ยากไร้และผู้ด้อยโอกาส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3  ด้านการพัฒนาสังคม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(ไม่ได้ดำเนินการในระยะ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เดือนแรก)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2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3  ด้านการพัฒนาสังคม</w:t>
      </w:r>
    </w:p>
    <w:p w:rsidR="00F73E79" w:rsidRPr="00920738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แผนงานการศาสนาวัฒนธรรมและนันทนาการ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4"/>
        <w:gridCol w:w="1708"/>
        <w:gridCol w:w="1125"/>
        <w:gridCol w:w="1462"/>
        <w:gridCol w:w="1652"/>
        <w:gridCol w:w="1505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19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551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59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1.โครงการจัดงานประเพณีงานเทศกาลและรัฐพิธีต่าง ๆ</w:t>
            </w:r>
          </w:p>
        </w:tc>
        <w:tc>
          <w:tcPr>
            <w:tcW w:w="2835" w:type="dxa"/>
          </w:tcPr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จัดงานรัฐพิธี งานเทศกาล งานประเพณีและตามวันสำคัญของทางราชการและทางศาสนา</w:t>
            </w: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60-1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24-26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F73E79" w:rsidRPr="00A14FC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-วันออกพรรษา ใช้งบจำนวน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-จัดงานกฐินสามัคคี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-ลอยกระทง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12,000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-จัดงานวันขึ้นปีใหม่ 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935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-นมัสการพระบรมธาตุเจดีย์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 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29,950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-งานปริวาสกรรม ใช้งบ จำนวน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20,000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-งานบุญเดือนสี่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950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งานวันปิยมหาราช ใช้งบ จำนวน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73E79" w:rsidRPr="00920738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รวมทั้งสิ้น 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20738">
              <w:rPr>
                <w:rFonts w:ascii="TH SarabunPSK" w:hAnsi="TH SarabunPSK" w:cs="TH SarabunPSK"/>
                <w:sz w:val="32"/>
                <w:szCs w:val="32"/>
              </w:rPr>
              <w:t>285</w:t>
            </w: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59" w:type="dxa"/>
          </w:tcPr>
          <w:p w:rsidR="00F73E79" w:rsidRPr="00920738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F73E79" w:rsidRPr="00920738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7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ด้านการพัฒนาเศรษฐกิจและการท่องเที่ยว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(ไม่ได้ดำเนินการในระยะ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เดือนแรก)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ด้านการพัฒนาเศรษฐกิจและการท่องเที่ยว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0"/>
        <w:gridCol w:w="1697"/>
        <w:gridCol w:w="1226"/>
        <w:gridCol w:w="1350"/>
        <w:gridCol w:w="1621"/>
        <w:gridCol w:w="1572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1.โครงการจัดงานมหัศจรรย์ถิ่นผู้ไทยผ้าไหมแพรวาพุทราหวาน</w:t>
            </w:r>
          </w:p>
        </w:tc>
        <w:tc>
          <w:tcPr>
            <w:tcW w:w="2835" w:type="dxa"/>
          </w:tcPr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จัดงานมหัศจรรย์ถิ่นผู้ไทยผ้าไหมแพรวาพุทราหวานเพื่อส่งเสริมการท่องเที่ยว</w:t>
            </w:r>
          </w:p>
        </w:tc>
        <w:tc>
          <w:tcPr>
            <w:tcW w:w="1560" w:type="dxa"/>
          </w:tcPr>
          <w:p w:rsidR="00F73E79" w:rsidRPr="007B7610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54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จัดงานมหัศจรรย์ถิ่นผู้ไทยผ้าไหมแพรวาพุทราหวานใช้งบประมาณ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63" w:type="dxa"/>
          </w:tcPr>
          <w:p w:rsidR="00F73E79" w:rsidRPr="00CA257F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Pr="0019092C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ด้านการพัฒนาเศรษฐกิจและการท่องเที่ยว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(ไม่ได้ดำเนินการในระยะ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เดือนแรก)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5  ด้านการบริหารการเมืองการปกครอง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แผนงานบริหารงานทั่วไป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1612"/>
        <w:gridCol w:w="1465"/>
        <w:gridCol w:w="1326"/>
        <w:gridCol w:w="1527"/>
        <w:gridCol w:w="1471"/>
      </w:tblGrid>
      <w:tr w:rsidR="00F73E79" w:rsidRPr="007063FE" w:rsidTr="00F73E79">
        <w:tc>
          <w:tcPr>
            <w:tcW w:w="3510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03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3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c>
          <w:tcPr>
            <w:tcW w:w="3510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3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c>
          <w:tcPr>
            <w:tcW w:w="3510" w:type="dxa"/>
          </w:tcPr>
          <w:p w:rsidR="00F73E79" w:rsidRPr="00BF264B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จัดทำแผนพัฒนา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และแผนชุมชน</w:t>
            </w:r>
          </w:p>
        </w:tc>
        <w:tc>
          <w:tcPr>
            <w:tcW w:w="2835" w:type="dxa"/>
          </w:tcPr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จัดทำแผนพัฒนาเทศบาล/แผนพัฒนา</w:t>
            </w:r>
          </w:p>
        </w:tc>
        <w:tc>
          <w:tcPr>
            <w:tcW w:w="1560" w:type="dxa"/>
          </w:tcPr>
          <w:p w:rsidR="00F73E79" w:rsidRPr="00A14FC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54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ประชาคมรับฟังความคิดเห็นในการพัฒนาเทศบาล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2363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ฝึกอบรมพัฒนาประสิทธิภาพของบุคลากร</w:t>
            </w:r>
          </w:p>
        </w:tc>
        <w:tc>
          <w:tcPr>
            <w:tcW w:w="2835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ส่งบุคลากรเข้ารับการฝึกอบรม</w:t>
            </w:r>
          </w:p>
        </w:tc>
        <w:tc>
          <w:tcPr>
            <w:tcW w:w="156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บุคลากรเทศบาลโพน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386E11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บุคลากรเข้ารับการฝึกอบรม ใช้งบประมาณ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c>
          <w:tcPr>
            <w:tcW w:w="351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จัดทำวารสารประชาสัมพันธ์กิจกรรมของเทศบาล</w:t>
            </w:r>
          </w:p>
        </w:tc>
        <w:tc>
          <w:tcPr>
            <w:tcW w:w="2835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จัดทำเอกสาร/วารสารแผ่นพับและจัดทำเว็บไซด์เผยแพร่กิจกรรมของเทศบาล</w:t>
            </w:r>
          </w:p>
        </w:tc>
        <w:tc>
          <w:tcPr>
            <w:tcW w:w="1560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วารสาร เว็บไซด์ ประชาสัมพันธ์ กิจกรรมตลอดทั้งปี</w:t>
            </w:r>
          </w:p>
        </w:tc>
        <w:tc>
          <w:tcPr>
            <w:tcW w:w="15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363" w:type="dxa"/>
          </w:tcPr>
          <w:p w:rsidR="00F73E79" w:rsidRPr="00667D6C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จัดทำเอกสาร/วารสารแผ่นพับและจัดทำเว็บไซด์เผยแพร่กิจกรรมของเทศบาล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(ไม่มีค่าใช้จ่าย)</w:t>
            </w:r>
          </w:p>
        </w:tc>
        <w:tc>
          <w:tcPr>
            <w:tcW w:w="23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 5  ด้านการบริหารการเมืองการปกครอง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แผนงานรักษาความสงบภายใน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1"/>
        <w:gridCol w:w="1696"/>
        <w:gridCol w:w="1226"/>
        <w:gridCol w:w="1351"/>
        <w:gridCol w:w="1621"/>
        <w:gridCol w:w="1571"/>
      </w:tblGrid>
      <w:tr w:rsidR="00F73E79" w:rsidRPr="007063FE" w:rsidTr="00F73E79">
        <w:trPr>
          <w:trHeight w:val="368"/>
        </w:trPr>
        <w:tc>
          <w:tcPr>
            <w:tcW w:w="3517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41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เป้าหมายรวมของโครงการ/กิจกรรม</w:t>
            </w:r>
          </w:p>
        </w:tc>
        <w:tc>
          <w:tcPr>
            <w:tcW w:w="3110" w:type="dxa"/>
            <w:gridSpan w:val="2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368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68" w:type="dxa"/>
            <w:vMerge w:val="restart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73E79" w:rsidRPr="007063FE" w:rsidTr="00F73E79">
        <w:trPr>
          <w:trHeight w:val="147"/>
        </w:trPr>
        <w:tc>
          <w:tcPr>
            <w:tcW w:w="3517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6" w:type="dxa"/>
          </w:tcPr>
          <w:p w:rsidR="00F73E79" w:rsidRPr="007F2F6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68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  <w:vMerge/>
          </w:tcPr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7063FE" w:rsidTr="00F73E79">
        <w:trPr>
          <w:trHeight w:val="1105"/>
        </w:trPr>
        <w:tc>
          <w:tcPr>
            <w:tcW w:w="3517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1.โครงการป้องกันและลดอุบัติเหตุช่วงเทศกาล</w:t>
            </w:r>
          </w:p>
          <w:p w:rsidR="00F73E79" w:rsidRPr="007063F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:rsidR="00F73E79" w:rsidRPr="00FE175F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เพื่อเป็นค่าใช้จ่ายของศูนย์ในการดำเนินกิจกรรมตั้งจุดสกัดช่วงเทศ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กาลจ</w:t>
            </w:r>
            <w:proofErr w:type="spellEnd"/>
          </w:p>
        </w:tc>
        <w:tc>
          <w:tcPr>
            <w:tcW w:w="15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ช่วงเทศกาลปีใหม่</w:t>
            </w:r>
          </w:p>
          <w:p w:rsidR="00F73E79" w:rsidRPr="00A14FC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  <w:tc>
          <w:tcPr>
            <w:tcW w:w="1546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368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ช่วงเทศกาลปีใหม่</w:t>
            </w:r>
          </w:p>
          <w:p w:rsidR="00F73E79" w:rsidRPr="006551F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ใช้งบประมาณไปทั้งสิ้น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68" w:type="dxa"/>
          </w:tcPr>
          <w:p w:rsidR="00F73E79" w:rsidRPr="007063FE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E79" w:rsidRPr="007063FE" w:rsidTr="00F73E79">
        <w:trPr>
          <w:trHeight w:val="737"/>
        </w:trPr>
        <w:tc>
          <w:tcPr>
            <w:tcW w:w="3517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โครงการการแพทย์ฉุกเฉิน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:rsidR="00F73E79" w:rsidRPr="00DC554D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จัดหน่วยกู้ชีพฉุกเฉิน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54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2368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ผลการดำเนินงานมี  จำนวน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216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เคส</w:t>
            </w:r>
            <w:proofErr w:type="spellEnd"/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กลับบ้าน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นอน รพ.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ส่งต่อ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F73E79" w:rsidRPr="008C2CAB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เสียชีวิต  -</w:t>
            </w:r>
          </w:p>
        </w:tc>
        <w:tc>
          <w:tcPr>
            <w:tcW w:w="2368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E79" w:rsidRPr="001D61DD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  <w:sectPr w:rsidR="00F73E79" w:rsidSect="00780F96">
          <w:pgSz w:w="11906" w:h="16838"/>
          <w:pgMar w:top="1135" w:right="1440" w:bottom="1135" w:left="1276" w:header="708" w:footer="708" w:gutter="0"/>
          <w:cols w:space="708"/>
          <w:docGrid w:linePitch="360"/>
        </w:sectPr>
      </w:pP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F73E79" w:rsidRPr="003E4477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สรุปผลการติดตาม</w:t>
      </w:r>
    </w:p>
    <w:p w:rsidR="00F73E79" w:rsidRPr="003E4477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โครงการ/กิจกรรมการพัฒนา</w:t>
      </w:r>
    </w:p>
    <w:p w:rsidR="00F73E79" w:rsidRPr="003E4477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แผนพัฒนาเทศบาล  </w:t>
      </w:r>
      <w:r>
        <w:rPr>
          <w:rFonts w:ascii="TH SarabunPSK" w:hAnsi="TH SarabunPSK" w:cs="TH SarabunPSK"/>
          <w:b/>
          <w:bCs/>
          <w:sz w:val="44"/>
          <w:szCs w:val="44"/>
        </w:rPr>
        <w:t>4</w:t>
      </w: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  พ.ศ.  </w:t>
      </w:r>
      <w:r>
        <w:rPr>
          <w:rFonts w:ascii="TH SarabunPSK" w:hAnsi="TH SarabunPSK" w:cs="TH SarabunPSK"/>
          <w:b/>
          <w:bCs/>
          <w:sz w:val="44"/>
          <w:szCs w:val="44"/>
        </w:rPr>
        <w:t>2561</w:t>
      </w:r>
    </w:p>
    <w:p w:rsidR="00F73E79" w:rsidRPr="003E4477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เทศบาลตำบลโพน  อำเภอคำม่วง  จังหวัดกาฬสินธุ์</w:t>
      </w: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6912"/>
        <w:gridCol w:w="1133"/>
        <w:gridCol w:w="1277"/>
        <w:gridCol w:w="992"/>
        <w:gridCol w:w="1843"/>
        <w:gridCol w:w="1559"/>
        <w:gridCol w:w="1276"/>
      </w:tblGrid>
      <w:tr w:rsidR="00F73E79" w:rsidRPr="008E24A9" w:rsidTr="00F73E79">
        <w:tc>
          <w:tcPr>
            <w:tcW w:w="6912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3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7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3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559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F73E79" w:rsidRPr="008E24A9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F73E79" w:rsidTr="00F73E79">
        <w:tc>
          <w:tcPr>
            <w:tcW w:w="6912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1.ยุทธศาสตร์ด้านการพัฒนาด้านโครงสร้างพื้นฐาน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  <w:p w:rsidR="00F73E79" w:rsidRPr="005154B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7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18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5.15</w:t>
            </w:r>
          </w:p>
        </w:tc>
      </w:tr>
      <w:tr w:rsidR="00F73E79" w:rsidRPr="003E4477" w:rsidTr="00F73E79">
        <w:tc>
          <w:tcPr>
            <w:tcW w:w="6912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77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7.14</w:t>
            </w:r>
          </w:p>
        </w:tc>
        <w:tc>
          <w:tcPr>
            <w:tcW w:w="1843" w:type="dxa"/>
          </w:tcPr>
          <w:p w:rsidR="00F73E79" w:rsidRPr="00677CA0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7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789</w:t>
            </w:r>
            <w:r w:rsidRPr="0067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677C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:rsidR="00F73E79" w:rsidRPr="00677CA0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298</w:t>
            </w:r>
            <w:r w:rsidRPr="0067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5.15</w:t>
            </w:r>
          </w:p>
        </w:tc>
      </w:tr>
      <w:tr w:rsidR="00F73E79" w:rsidTr="00F73E79">
        <w:tc>
          <w:tcPr>
            <w:tcW w:w="6912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ยุทธศาสตร์ด้านการอนุรักษ์ทรัพยากรธรรมชาติและสิ่งแวดล้อม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แผนงานสาธารณสุขและสิ่งแวดล้อม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7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73E79" w:rsidRPr="003E4477" w:rsidTr="00F73E79">
        <w:tc>
          <w:tcPr>
            <w:tcW w:w="6912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7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F73E79" w:rsidRPr="00841508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125</w:t>
            </w:r>
            <w:r w:rsidRPr="008415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841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Pr="00677CA0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73E79" w:rsidRPr="003E4477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992"/>
        <w:gridCol w:w="1843"/>
        <w:gridCol w:w="1559"/>
        <w:gridCol w:w="1276"/>
      </w:tblGrid>
      <w:tr w:rsidR="00F73E79" w:rsidRPr="008C4174" w:rsidTr="00F73E79">
        <w:tc>
          <w:tcPr>
            <w:tcW w:w="6912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6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3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559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F73E79" w:rsidTr="00F73E79">
        <w:trPr>
          <w:trHeight w:val="2912"/>
        </w:trPr>
        <w:tc>
          <w:tcPr>
            <w:tcW w:w="6912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ยุทธศาสตร์ด้านการพัฒนาสังคม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แผนงานการศึกษา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แผนงานสาธารณสุขและสิ่งแวดล้อม  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แผนงานบริหารงานทั่วไป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แผนงานสังคมสงเคราะห์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แผนงานเคหะและชุมชน</w:t>
            </w:r>
          </w:p>
          <w:p w:rsidR="00F73E79" w:rsidRPr="005154BE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46.15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55.56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223.86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491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285</w:t>
            </w: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34.68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2.78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50.93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7.33</w:t>
            </w:r>
          </w:p>
        </w:tc>
      </w:tr>
      <w:tr w:rsidR="00F73E79" w:rsidRPr="008C4174" w:rsidTr="00F73E79">
        <w:tc>
          <w:tcPr>
            <w:tcW w:w="6912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38.89</w:t>
            </w:r>
          </w:p>
        </w:tc>
        <w:tc>
          <w:tcPr>
            <w:tcW w:w="1843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045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899.86</w:t>
            </w:r>
          </w:p>
        </w:tc>
        <w:tc>
          <w:tcPr>
            <w:tcW w:w="1276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30.81</w:t>
            </w:r>
          </w:p>
        </w:tc>
      </w:tr>
      <w:tr w:rsidR="00F73E79" w:rsidTr="00F73E79">
        <w:tc>
          <w:tcPr>
            <w:tcW w:w="6912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ยุทธศาสตร์ด้านการพัฒนาเศรษฐกิจและการท่องเที่ยว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 แผนงานการเกษตร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แผนงานบริหารงานทั่วไป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003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14.95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8C4174" w:rsidTr="00F73E79">
        <w:tc>
          <w:tcPr>
            <w:tcW w:w="6912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16.67</w:t>
            </w:r>
          </w:p>
        </w:tc>
        <w:tc>
          <w:tcPr>
            <w:tcW w:w="1843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</w:t>
            </w:r>
          </w:p>
        </w:tc>
        <w:tc>
          <w:tcPr>
            <w:tcW w:w="1276" w:type="dxa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11.54</w:t>
            </w:r>
          </w:p>
        </w:tc>
      </w:tr>
    </w:tbl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992"/>
        <w:gridCol w:w="1843"/>
        <w:gridCol w:w="1559"/>
        <w:gridCol w:w="1276"/>
      </w:tblGrid>
      <w:tr w:rsidR="00F73E79" w:rsidRPr="008C4174" w:rsidTr="00F73E79">
        <w:tc>
          <w:tcPr>
            <w:tcW w:w="6912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6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3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559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F73E79" w:rsidRPr="008C4174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F73E79" w:rsidTr="00F73E79">
        <w:tc>
          <w:tcPr>
            <w:tcW w:w="6912" w:type="dxa"/>
          </w:tcPr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ยุทธศาสตร์ด้านการบริหารการเมืองการปกครอง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แผนงานบริหารงานทั่วไป</w:t>
            </w:r>
          </w:p>
          <w:p w:rsidR="00F73E79" w:rsidRPr="005154BE" w:rsidRDefault="00F73E79" w:rsidP="00F73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แผนงานรักษาความสงบภายใน</w:t>
            </w:r>
          </w:p>
        </w:tc>
        <w:tc>
          <w:tcPr>
            <w:tcW w:w="1134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F73E79" w:rsidRDefault="00F73E79" w:rsidP="00F73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73E79" w:rsidRPr="00C51D4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785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14.08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  <w:p w:rsidR="00F73E79" w:rsidRDefault="00F73E79" w:rsidP="00F7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E79" w:rsidRPr="00272DF2" w:rsidTr="00F73E79">
        <w:tc>
          <w:tcPr>
            <w:tcW w:w="6912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D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29.41</w:t>
            </w:r>
          </w:p>
        </w:tc>
        <w:tc>
          <w:tcPr>
            <w:tcW w:w="1843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035</w:t>
            </w:r>
          </w:p>
        </w:tc>
        <w:tc>
          <w:tcPr>
            <w:tcW w:w="1276" w:type="dxa"/>
          </w:tcPr>
          <w:p w:rsidR="00F73E79" w:rsidRPr="00272DF2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Default="00F73E79" w:rsidP="00F73E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3E79" w:rsidRPr="00831DF4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ตารางเปรียบเทียบผลการดำเนินงานตามแผนพัฒนาเทศบาล ปี </w:t>
      </w:r>
      <w:r w:rsidRPr="00831DF4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และปี </w:t>
      </w:r>
      <w:r w:rsidRPr="00831DF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F73E79" w:rsidRPr="00831DF4" w:rsidRDefault="00F73E79" w:rsidP="00F73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แยกตามโครงการที่ดำเนินการ และตามงบประมาณที่ใช้ไป</w:t>
      </w:r>
    </w:p>
    <w:p w:rsidR="00F73E79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954"/>
        <w:gridCol w:w="1701"/>
        <w:gridCol w:w="1559"/>
        <w:gridCol w:w="1559"/>
        <w:gridCol w:w="1560"/>
        <w:gridCol w:w="1559"/>
        <w:gridCol w:w="1417"/>
      </w:tblGrid>
      <w:tr w:rsidR="00F73E79" w:rsidRPr="007F187F" w:rsidTr="00F73E79">
        <w:tc>
          <w:tcPr>
            <w:tcW w:w="5954" w:type="dxa"/>
            <w:vMerge w:val="restart"/>
            <w:vAlign w:val="center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 (ร้อยละ)</w:t>
            </w:r>
          </w:p>
        </w:tc>
        <w:tc>
          <w:tcPr>
            <w:tcW w:w="3119" w:type="dxa"/>
            <w:gridSpan w:val="2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งบประมาณที่ใช้ไป (ร้อยละ)</w:t>
            </w:r>
          </w:p>
        </w:tc>
        <w:tc>
          <w:tcPr>
            <w:tcW w:w="2976" w:type="dxa"/>
            <w:gridSpan w:val="2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เพิ่มขึ้น/ลดลง</w:t>
            </w:r>
          </w:p>
        </w:tc>
      </w:tr>
      <w:tr w:rsidR="00F73E79" w:rsidRPr="007F187F" w:rsidTr="00F73E79">
        <w:tc>
          <w:tcPr>
            <w:tcW w:w="5954" w:type="dxa"/>
            <w:vMerge/>
          </w:tcPr>
          <w:p w:rsidR="00F73E79" w:rsidRPr="007F187F" w:rsidRDefault="00F73E79" w:rsidP="00F73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59" w:type="dxa"/>
            <w:vAlign w:val="center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vAlign w:val="center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560" w:type="dxa"/>
            <w:vAlign w:val="center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559" w:type="dxa"/>
            <w:vAlign w:val="center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แยกตามโครงการ</w:t>
            </w:r>
          </w:p>
        </w:tc>
        <w:tc>
          <w:tcPr>
            <w:tcW w:w="1417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แยกตามงบประมาณ</w:t>
            </w:r>
          </w:p>
        </w:tc>
      </w:tr>
      <w:tr w:rsidR="00F73E79" w:rsidRPr="007F187F" w:rsidTr="00F73E79">
        <w:tc>
          <w:tcPr>
            <w:tcW w:w="5954" w:type="dxa"/>
            <w:vAlign w:val="center"/>
          </w:tcPr>
          <w:p w:rsidR="00F73E79" w:rsidRPr="007F187F" w:rsidRDefault="00F73E79" w:rsidP="00F73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ยุทธศาสตร์ด้านการพัฒนาด้านโครงสร้างพื้นฐาน</w:t>
            </w:r>
          </w:p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38.88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7.14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13.98</w:t>
            </w:r>
          </w:p>
        </w:tc>
        <w:tc>
          <w:tcPr>
            <w:tcW w:w="1560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5.15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-31.74</w:t>
            </w:r>
          </w:p>
        </w:tc>
        <w:tc>
          <w:tcPr>
            <w:tcW w:w="1417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-8.83</w:t>
            </w:r>
          </w:p>
        </w:tc>
      </w:tr>
      <w:tr w:rsidR="00F73E79" w:rsidRPr="007F187F" w:rsidTr="00F73E79">
        <w:tc>
          <w:tcPr>
            <w:tcW w:w="5954" w:type="dxa"/>
            <w:vAlign w:val="center"/>
          </w:tcPr>
          <w:p w:rsidR="00F73E79" w:rsidRPr="007F187F" w:rsidRDefault="00F73E79" w:rsidP="00F73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71.42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12.06</w:t>
            </w:r>
          </w:p>
        </w:tc>
        <w:tc>
          <w:tcPr>
            <w:tcW w:w="1560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-71.42</w:t>
            </w:r>
          </w:p>
        </w:tc>
        <w:tc>
          <w:tcPr>
            <w:tcW w:w="1417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-12.06</w:t>
            </w:r>
          </w:p>
        </w:tc>
      </w:tr>
      <w:tr w:rsidR="00F73E79" w:rsidRPr="007F187F" w:rsidTr="00F73E79">
        <w:tc>
          <w:tcPr>
            <w:tcW w:w="5954" w:type="dxa"/>
            <w:vAlign w:val="center"/>
          </w:tcPr>
          <w:p w:rsidR="00F73E79" w:rsidRPr="007F187F" w:rsidRDefault="00F73E79" w:rsidP="00F73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ยุทธศาสตร์ด้านการพัฒนาสังคม</w:t>
            </w:r>
          </w:p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206.51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38.89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117.68</w:t>
            </w:r>
          </w:p>
        </w:tc>
        <w:tc>
          <w:tcPr>
            <w:tcW w:w="1560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30.81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-167.62</w:t>
            </w:r>
          </w:p>
        </w:tc>
        <w:tc>
          <w:tcPr>
            <w:tcW w:w="1417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-86.87</w:t>
            </w:r>
          </w:p>
        </w:tc>
      </w:tr>
      <w:tr w:rsidR="00F73E79" w:rsidRPr="007F187F" w:rsidTr="00F73E79">
        <w:tc>
          <w:tcPr>
            <w:tcW w:w="5954" w:type="dxa"/>
            <w:vAlign w:val="center"/>
          </w:tcPr>
          <w:p w:rsidR="00F73E79" w:rsidRPr="007F187F" w:rsidRDefault="00F73E79" w:rsidP="00F73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ยุทธศาสตร์ด้านการพัฒนาเศรษฐกิจและการท่องเที่ยว</w:t>
            </w:r>
          </w:p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66.66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16.67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2.18</w:t>
            </w:r>
          </w:p>
        </w:tc>
        <w:tc>
          <w:tcPr>
            <w:tcW w:w="1560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11.54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-49.99</w:t>
            </w:r>
          </w:p>
        </w:tc>
        <w:tc>
          <w:tcPr>
            <w:tcW w:w="1417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+</w:t>
            </w: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9.36</w:t>
            </w:r>
          </w:p>
        </w:tc>
      </w:tr>
      <w:tr w:rsidR="00F73E79" w:rsidRPr="007F187F" w:rsidTr="00F73E79">
        <w:tc>
          <w:tcPr>
            <w:tcW w:w="5954" w:type="dxa"/>
            <w:vAlign w:val="center"/>
          </w:tcPr>
          <w:p w:rsidR="00F73E79" w:rsidRPr="007F187F" w:rsidRDefault="00F73E79" w:rsidP="00F73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ยุทธศาสตร์ด้านการบริหารการเมืองการปกครอง</w:t>
            </w:r>
          </w:p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71.79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29.41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82.16</w:t>
            </w:r>
          </w:p>
        </w:tc>
        <w:tc>
          <w:tcPr>
            <w:tcW w:w="1560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-42.38</w:t>
            </w:r>
          </w:p>
        </w:tc>
        <w:tc>
          <w:tcPr>
            <w:tcW w:w="1417" w:type="dxa"/>
          </w:tcPr>
          <w:p w:rsidR="00F73E79" w:rsidRPr="007F187F" w:rsidRDefault="00F73E79" w:rsidP="00F73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-72.16</w:t>
            </w:r>
          </w:p>
        </w:tc>
      </w:tr>
    </w:tbl>
    <w:p w:rsidR="00F73E79" w:rsidRPr="009F62A7" w:rsidRDefault="00F73E79" w:rsidP="00F73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E79" w:rsidRDefault="00F73E79" w:rsidP="00460B9B">
      <w:pPr>
        <w:rPr>
          <w:rFonts w:ascii="TH SarabunPSK" w:hAnsi="TH SarabunPSK" w:cs="TH SarabunPSK"/>
          <w:sz w:val="32"/>
          <w:szCs w:val="32"/>
        </w:rPr>
      </w:pPr>
    </w:p>
    <w:p w:rsidR="00F73E79" w:rsidRPr="00DE7E26" w:rsidRDefault="00F73E79" w:rsidP="00460B9B">
      <w:pPr>
        <w:rPr>
          <w:rFonts w:ascii="TH SarabunPSK" w:hAnsi="TH SarabunPSK" w:cs="TH SarabunPSK"/>
          <w:sz w:val="32"/>
          <w:szCs w:val="32"/>
          <w:cs/>
        </w:rPr>
      </w:pPr>
    </w:p>
    <w:sectPr w:rsidR="00F73E79" w:rsidRPr="00DE7E26" w:rsidSect="00F73E79">
      <w:pgSz w:w="16838" w:h="11906" w:orient="landscape" w:code="9"/>
      <w:pgMar w:top="1276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1A95"/>
    <w:multiLevelType w:val="multilevel"/>
    <w:tmpl w:val="1332E1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4"/>
    <w:rsid w:val="00023B62"/>
    <w:rsid w:val="00027EA0"/>
    <w:rsid w:val="00031766"/>
    <w:rsid w:val="0007100A"/>
    <w:rsid w:val="000B01C1"/>
    <w:rsid w:val="000B16C8"/>
    <w:rsid w:val="000B6981"/>
    <w:rsid w:val="000E26E5"/>
    <w:rsid w:val="0019258E"/>
    <w:rsid w:val="001D3A43"/>
    <w:rsid w:val="0021421A"/>
    <w:rsid w:val="00236EE2"/>
    <w:rsid w:val="002A68D4"/>
    <w:rsid w:val="00363AE3"/>
    <w:rsid w:val="00377228"/>
    <w:rsid w:val="003C0B3B"/>
    <w:rsid w:val="003C4A94"/>
    <w:rsid w:val="003F796F"/>
    <w:rsid w:val="00460B9B"/>
    <w:rsid w:val="004F526D"/>
    <w:rsid w:val="00570E55"/>
    <w:rsid w:val="006643DC"/>
    <w:rsid w:val="00697AC5"/>
    <w:rsid w:val="006F6853"/>
    <w:rsid w:val="00780F96"/>
    <w:rsid w:val="00787FE3"/>
    <w:rsid w:val="007A781C"/>
    <w:rsid w:val="00811789"/>
    <w:rsid w:val="00834616"/>
    <w:rsid w:val="00842930"/>
    <w:rsid w:val="00930E42"/>
    <w:rsid w:val="00932F3E"/>
    <w:rsid w:val="00965D25"/>
    <w:rsid w:val="00997245"/>
    <w:rsid w:val="009D01EE"/>
    <w:rsid w:val="009E7A7E"/>
    <w:rsid w:val="00A13F39"/>
    <w:rsid w:val="00A15AFC"/>
    <w:rsid w:val="00A20DC4"/>
    <w:rsid w:val="00A35981"/>
    <w:rsid w:val="00A56693"/>
    <w:rsid w:val="00AA238F"/>
    <w:rsid w:val="00AA5C44"/>
    <w:rsid w:val="00AB3DD8"/>
    <w:rsid w:val="00B2535C"/>
    <w:rsid w:val="00B30A2C"/>
    <w:rsid w:val="00B56F44"/>
    <w:rsid w:val="00B92393"/>
    <w:rsid w:val="00BA091C"/>
    <w:rsid w:val="00BA1D9E"/>
    <w:rsid w:val="00BA4C09"/>
    <w:rsid w:val="00CD3EC2"/>
    <w:rsid w:val="00D074D3"/>
    <w:rsid w:val="00DA7729"/>
    <w:rsid w:val="00DE5A22"/>
    <w:rsid w:val="00DE7E26"/>
    <w:rsid w:val="00E0562B"/>
    <w:rsid w:val="00E14312"/>
    <w:rsid w:val="00EF3FAA"/>
    <w:rsid w:val="00F523D3"/>
    <w:rsid w:val="00F73E79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D55FC36-D13D-4D1D-8844-57DB1614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6D"/>
  </w:style>
  <w:style w:type="paragraph" w:styleId="1">
    <w:name w:val="heading 1"/>
    <w:basedOn w:val="a"/>
    <w:link w:val="10"/>
    <w:uiPriority w:val="9"/>
    <w:qFormat/>
    <w:rsid w:val="00023B6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D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6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853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23B62"/>
    <w:rPr>
      <w:rFonts w:ascii="Tahoma" w:eastAsia="Times New Roman" w:hAnsi="Tahoma" w:cs="Tahoma"/>
      <w:b/>
      <w:bCs/>
      <w:kern w:val="36"/>
      <w:sz w:val="24"/>
      <w:szCs w:val="24"/>
    </w:rPr>
  </w:style>
  <w:style w:type="paragraph" w:styleId="a6">
    <w:name w:val="No Spacing"/>
    <w:uiPriority w:val="1"/>
    <w:qFormat/>
    <w:rsid w:val="00F73E79"/>
    <w:pPr>
      <w:spacing w:after="0" w:line="240" w:lineRule="auto"/>
    </w:pPr>
  </w:style>
  <w:style w:type="table" w:styleId="a7">
    <w:name w:val="Table Grid"/>
    <w:basedOn w:val="a1"/>
    <w:uiPriority w:val="59"/>
    <w:rsid w:val="00F73E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E7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A514-1890-4913-9117-E3E473D6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31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User</cp:lastModifiedBy>
  <cp:revision>61</cp:revision>
  <dcterms:created xsi:type="dcterms:W3CDTF">2017-04-27T04:23:00Z</dcterms:created>
  <dcterms:modified xsi:type="dcterms:W3CDTF">2019-06-13T08:45:00Z</dcterms:modified>
</cp:coreProperties>
</file>